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1D8C5" w14:textId="77777777" w:rsidR="00B121E0" w:rsidRDefault="00B121E0" w:rsidP="00B121E0">
      <w:pPr>
        <w:spacing w:after="271" w:line="259" w:lineRule="auto"/>
        <w:ind w:left="4246" w:right="0" w:firstLine="0"/>
        <w:jc w:val="left"/>
      </w:pPr>
      <w:r>
        <w:rPr>
          <w:noProof/>
        </w:rPr>
        <w:drawing>
          <wp:inline distT="0" distB="0" distL="0" distR="0" wp14:anchorId="1AD8800E" wp14:editId="7EB55327">
            <wp:extent cx="891540" cy="100584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5C43A" w14:textId="77777777" w:rsidR="00B121E0" w:rsidRDefault="00B121E0" w:rsidP="00B121E0">
      <w:pPr>
        <w:tabs>
          <w:tab w:val="center" w:pos="502"/>
          <w:tab w:val="center" w:pos="4949"/>
        </w:tabs>
        <w:spacing w:after="142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 xml:space="preserve"> </w:t>
      </w:r>
      <w:r>
        <w:rPr>
          <w:sz w:val="24"/>
        </w:rPr>
        <w:tab/>
        <w:t xml:space="preserve">МИНОБРНАУКИ РОССИИ </w:t>
      </w:r>
    </w:p>
    <w:p w14:paraId="0C85A390" w14:textId="77777777" w:rsidR="00B121E0" w:rsidRDefault="00B121E0" w:rsidP="00B121E0">
      <w:pPr>
        <w:spacing w:after="41" w:line="259" w:lineRule="auto"/>
        <w:ind w:left="10" w:hanging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7DE09184" w14:textId="77777777" w:rsidR="00B121E0" w:rsidRDefault="00B121E0" w:rsidP="00B121E0">
      <w:pPr>
        <w:spacing w:after="56" w:line="270" w:lineRule="auto"/>
        <w:ind w:left="716" w:right="743" w:hanging="10"/>
        <w:jc w:val="center"/>
      </w:pPr>
      <w:r>
        <w:rPr>
          <w:b/>
        </w:rPr>
        <w:t>«МИРЭА – Российский технологический университет»</w:t>
      </w:r>
      <w:r>
        <w:rPr>
          <w:b/>
          <w:sz w:val="20"/>
        </w:rPr>
        <w:t xml:space="preserve"> </w:t>
      </w:r>
    </w:p>
    <w:p w14:paraId="2B3B7CBA" w14:textId="77777777" w:rsidR="00B121E0" w:rsidRDefault="00B121E0" w:rsidP="00B121E0">
      <w:pPr>
        <w:pStyle w:val="1"/>
      </w:pPr>
      <w:r>
        <w:t xml:space="preserve">РТУ МИРЭА </w:t>
      </w:r>
    </w:p>
    <w:p w14:paraId="242CA425" w14:textId="77777777" w:rsidR="00B121E0" w:rsidRDefault="00B121E0" w:rsidP="00B121E0">
      <w:pPr>
        <w:spacing w:after="6" w:line="259" w:lineRule="auto"/>
        <w:ind w:left="538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D43F69B" wp14:editId="03586078">
                <wp:extent cx="5600701" cy="39370"/>
                <wp:effectExtent l="0" t="0" r="0" b="0"/>
                <wp:docPr id="23686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1" cy="39370"/>
                          <a:chOff x="0" y="0"/>
                          <a:chExt cx="5600701" cy="39370"/>
                        </a:xfrm>
                      </wpg:grpSpPr>
                      <wps:wsp>
                        <wps:cNvPr id="82" name="Shape 82"/>
                        <wps:cNvSpPr/>
                        <wps:spPr>
                          <a:xfrm>
                            <a:off x="0" y="25400"/>
                            <a:ext cx="5600701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0"/>
                            <a:ext cx="5600701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6B1116" id="Group 23686" o:spid="_x0000_s1026" style="width:441pt;height:3.1pt;mso-position-horizontal-relative:char;mso-position-vertical-relative:line" coordsize="56007,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">
                <v:shape id="Shape 82" o:spid="_x0000_s1027" style="position:absolute;top:254;width:56007;height:139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" path="m5600701,r,12700l,13970,,1270,5600701,xe" fillcolor="black" stroked="f" strokeweight="0">
                  <v:stroke miterlimit="83231f" joinstyle="miter"/>
                  <v:path arrowok="t" textboxrect="0,0,5600701,13970"/>
                </v:shape>
                <v:shape id="Shape 83" o:spid="_x0000_s1028" style="position:absolute;width:56007;height:139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" path="m5600701,r,12700l,13970,,1270,5600701,xe" fillcolor="black" stroked="f" strokeweight="0">
                  <v:stroke miterlimit="83231f" joinstyle="miter"/>
                  <v:path arrowok="t" textboxrect="0,0,5600701,13970"/>
                </v:shape>
                <w10:anchorlock/>
              </v:group>
            </w:pict>
          </mc:Fallback>
        </mc:AlternateContent>
      </w:r>
    </w:p>
    <w:p w14:paraId="5FA1D83C" w14:textId="77777777" w:rsidR="00B121E0" w:rsidRDefault="00B121E0" w:rsidP="00B121E0">
      <w:pPr>
        <w:spacing w:after="0" w:line="259" w:lineRule="auto"/>
        <w:ind w:left="502" w:right="0" w:firstLine="0"/>
        <w:jc w:val="left"/>
      </w:pPr>
      <w:r>
        <w:t xml:space="preserve"> </w:t>
      </w:r>
    </w:p>
    <w:p w14:paraId="5EF169DC" w14:textId="77777777" w:rsidR="00B121E0" w:rsidRDefault="00B121E0" w:rsidP="00B121E0">
      <w:pPr>
        <w:spacing w:after="33" w:line="259" w:lineRule="auto"/>
        <w:ind w:left="53" w:right="0" w:firstLine="0"/>
        <w:jc w:val="center"/>
      </w:pPr>
      <w:r>
        <w:rPr>
          <w:sz w:val="22"/>
        </w:rPr>
        <w:t xml:space="preserve"> </w:t>
      </w:r>
    </w:p>
    <w:p w14:paraId="6E77049F" w14:textId="77777777" w:rsidR="00B121E0" w:rsidRDefault="00B121E0" w:rsidP="00B121E0">
      <w:pPr>
        <w:spacing w:after="0" w:line="259" w:lineRule="auto"/>
        <w:ind w:left="68" w:right="0" w:firstLine="0"/>
        <w:jc w:val="center"/>
      </w:pPr>
      <w:r>
        <w:t xml:space="preserve"> </w:t>
      </w:r>
    </w:p>
    <w:p w14:paraId="66F93096" w14:textId="77777777" w:rsidR="00B121E0" w:rsidRDefault="00B121E0" w:rsidP="00B121E0">
      <w:pPr>
        <w:spacing w:after="34" w:line="259" w:lineRule="auto"/>
        <w:ind w:left="68" w:right="0" w:firstLine="0"/>
        <w:jc w:val="center"/>
      </w:pPr>
      <w:r>
        <w:t xml:space="preserve"> </w:t>
      </w:r>
    </w:p>
    <w:p w14:paraId="00C9C8D5" w14:textId="77777777" w:rsidR="00B121E0" w:rsidRDefault="00B121E0" w:rsidP="00B121E0">
      <w:pPr>
        <w:spacing w:after="3" w:line="270" w:lineRule="auto"/>
        <w:ind w:left="716" w:right="705" w:hanging="10"/>
        <w:jc w:val="center"/>
      </w:pPr>
      <w:r>
        <w:rPr>
          <w:b/>
        </w:rPr>
        <w:t xml:space="preserve">МЕТОДИЧЕСКИЕ УКАЗАНИЯ </w:t>
      </w:r>
    </w:p>
    <w:p w14:paraId="582A3ACA" w14:textId="449A15DA" w:rsidR="00B121E0" w:rsidRDefault="00B121E0" w:rsidP="00B121E0">
      <w:pPr>
        <w:spacing w:after="3" w:line="270" w:lineRule="auto"/>
        <w:ind w:left="716" w:right="711" w:hanging="10"/>
        <w:jc w:val="center"/>
      </w:pPr>
      <w:r>
        <w:rPr>
          <w:b/>
        </w:rPr>
        <w:t xml:space="preserve">ПО ВЫПОЛНЕНИЮ </w:t>
      </w:r>
      <w:r w:rsidR="00275773">
        <w:rPr>
          <w:b/>
        </w:rPr>
        <w:t>ЛАБОРАТОРНЫХ</w:t>
      </w:r>
      <w:r>
        <w:rPr>
          <w:b/>
        </w:rPr>
        <w:t xml:space="preserve"> РАБОТ </w:t>
      </w:r>
    </w:p>
    <w:p w14:paraId="671E460D" w14:textId="77777777" w:rsidR="00B121E0" w:rsidRDefault="00B121E0" w:rsidP="00B121E0">
      <w:pPr>
        <w:spacing w:after="30" w:line="259" w:lineRule="auto"/>
        <w:ind w:left="68" w:right="0" w:firstLine="0"/>
        <w:jc w:val="center"/>
      </w:pPr>
      <w:r>
        <w:rPr>
          <w:b/>
        </w:rPr>
        <w:t xml:space="preserve"> </w:t>
      </w:r>
    </w:p>
    <w:p w14:paraId="0F7250E5" w14:textId="77777777" w:rsidR="00B121E0" w:rsidRDefault="00B121E0" w:rsidP="00B121E0">
      <w:pPr>
        <w:spacing w:after="0" w:line="264" w:lineRule="auto"/>
        <w:ind w:left="1134" w:right="0" w:hanging="709"/>
        <w:jc w:val="center"/>
      </w:pPr>
      <w:r>
        <w:rPr>
          <w:b/>
        </w:rPr>
        <w:t>по дисциплине «Программно-конфигурируемые радиотехнологии»</w:t>
      </w:r>
    </w:p>
    <w:p w14:paraId="2F961172" w14:textId="77777777" w:rsidR="00B121E0" w:rsidRDefault="00B121E0" w:rsidP="00B121E0">
      <w:pPr>
        <w:spacing w:after="0" w:line="259" w:lineRule="auto"/>
        <w:ind w:left="68" w:right="0" w:firstLine="0"/>
        <w:jc w:val="center"/>
      </w:pPr>
      <w:r>
        <w:rPr>
          <w:b/>
        </w:rPr>
        <w:t xml:space="preserve"> </w:t>
      </w:r>
    </w:p>
    <w:p w14:paraId="2B281B5B" w14:textId="77777777" w:rsidR="00B121E0" w:rsidRDefault="00B121E0" w:rsidP="00B121E0">
      <w:pPr>
        <w:spacing w:after="29" w:line="259" w:lineRule="auto"/>
        <w:ind w:left="68" w:right="0" w:firstLine="0"/>
        <w:jc w:val="center"/>
      </w:pPr>
      <w:r>
        <w:rPr>
          <w:b/>
        </w:rPr>
        <w:t xml:space="preserve"> </w:t>
      </w:r>
    </w:p>
    <w:p w14:paraId="3CAE3CD6" w14:textId="77777777" w:rsidR="00B121E0" w:rsidRDefault="00B121E0" w:rsidP="00B121E0">
      <w:pPr>
        <w:spacing w:after="3" w:line="270" w:lineRule="auto"/>
        <w:ind w:left="716" w:right="709" w:hanging="10"/>
        <w:jc w:val="center"/>
      </w:pPr>
      <w:r>
        <w:rPr>
          <w:b/>
        </w:rPr>
        <w:t xml:space="preserve">НАПРАВЛЕНИЕ ПОДГОТОВКИ </w:t>
      </w:r>
    </w:p>
    <w:p w14:paraId="0360C23A" w14:textId="77777777" w:rsidR="00B121E0" w:rsidRDefault="00B121E0" w:rsidP="00B121E0">
      <w:pPr>
        <w:spacing w:after="3" w:line="270" w:lineRule="auto"/>
        <w:ind w:left="716" w:right="710" w:hanging="10"/>
        <w:jc w:val="center"/>
      </w:pPr>
      <w:r>
        <w:rPr>
          <w:b/>
        </w:rPr>
        <w:t xml:space="preserve">11.03.01 «Радиотехника» </w:t>
      </w:r>
    </w:p>
    <w:p w14:paraId="3207CE70" w14:textId="77777777" w:rsidR="00B121E0" w:rsidRDefault="00B121E0" w:rsidP="00B121E0">
      <w:pPr>
        <w:spacing w:after="0" w:line="259" w:lineRule="auto"/>
        <w:ind w:left="68" w:right="0" w:firstLine="0"/>
        <w:jc w:val="center"/>
      </w:pPr>
      <w:r>
        <w:rPr>
          <w:b/>
        </w:rPr>
        <w:t xml:space="preserve"> </w:t>
      </w:r>
    </w:p>
    <w:p w14:paraId="70876E55" w14:textId="77777777" w:rsidR="00B121E0" w:rsidRDefault="00B121E0" w:rsidP="00B121E0">
      <w:pPr>
        <w:spacing w:after="61" w:line="259" w:lineRule="auto"/>
        <w:ind w:right="0" w:firstLine="0"/>
        <w:jc w:val="left"/>
      </w:pPr>
      <w:r>
        <w:rPr>
          <w:sz w:val="24"/>
        </w:rPr>
        <w:t xml:space="preserve"> </w:t>
      </w:r>
    </w:p>
    <w:p w14:paraId="16A0B64E" w14:textId="77777777" w:rsidR="00B121E0" w:rsidRDefault="00B121E0" w:rsidP="00B121E0">
      <w:pPr>
        <w:spacing w:after="0" w:line="259" w:lineRule="auto"/>
        <w:ind w:left="68" w:right="0" w:firstLine="0"/>
        <w:jc w:val="center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2E7E98E4" w14:textId="77777777" w:rsidR="00B121E0" w:rsidRDefault="00B121E0" w:rsidP="00B121E0">
      <w:pPr>
        <w:spacing w:after="32" w:line="259" w:lineRule="auto"/>
        <w:ind w:left="68" w:right="0" w:firstLine="0"/>
        <w:jc w:val="center"/>
      </w:pPr>
      <w:r>
        <w:rPr>
          <w:b/>
        </w:rPr>
        <w:t xml:space="preserve"> </w:t>
      </w:r>
    </w:p>
    <w:p w14:paraId="49BC3267" w14:textId="77777777" w:rsidR="00B121E0" w:rsidRDefault="00B121E0" w:rsidP="00B121E0">
      <w:pPr>
        <w:spacing w:after="3" w:line="270" w:lineRule="auto"/>
        <w:ind w:left="716" w:right="708" w:hanging="10"/>
        <w:jc w:val="center"/>
      </w:pPr>
      <w:r>
        <w:rPr>
          <w:b/>
        </w:rPr>
        <w:t xml:space="preserve">КВАЛИФИКАЦИЯ ВЫПУСКНИКА </w:t>
      </w:r>
    </w:p>
    <w:p w14:paraId="53E66F82" w14:textId="77777777" w:rsidR="00B121E0" w:rsidRDefault="00B121E0" w:rsidP="00B121E0">
      <w:pPr>
        <w:spacing w:after="27" w:line="259" w:lineRule="auto"/>
        <w:ind w:left="68" w:right="0" w:firstLine="0"/>
        <w:jc w:val="center"/>
      </w:pPr>
      <w:r>
        <w:rPr>
          <w:b/>
        </w:rPr>
        <w:t xml:space="preserve"> </w:t>
      </w:r>
    </w:p>
    <w:p w14:paraId="4A50C31D" w14:textId="1F5F4733" w:rsidR="00B121E0" w:rsidRPr="00885906" w:rsidRDefault="00885906" w:rsidP="00B121E0">
      <w:pPr>
        <w:spacing w:after="3" w:line="270" w:lineRule="auto"/>
        <w:ind w:left="716" w:right="713" w:hanging="10"/>
        <w:jc w:val="center"/>
        <w:rPr>
          <w:b/>
          <w:bCs/>
        </w:rPr>
      </w:pPr>
      <w:r>
        <w:rPr>
          <w:b/>
          <w:bCs/>
        </w:rPr>
        <w:t>БАКАЛАВР</w:t>
      </w:r>
    </w:p>
    <w:p w14:paraId="175A172A" w14:textId="77777777" w:rsidR="00B121E0" w:rsidRDefault="00B121E0" w:rsidP="00B121E0">
      <w:pPr>
        <w:spacing w:after="3" w:line="270" w:lineRule="auto"/>
        <w:ind w:right="713"/>
      </w:pPr>
    </w:p>
    <w:p w14:paraId="763761BF" w14:textId="77777777" w:rsidR="00B121E0" w:rsidRDefault="00B121E0" w:rsidP="00B121E0">
      <w:pPr>
        <w:spacing w:after="3" w:line="270" w:lineRule="auto"/>
        <w:ind w:right="713"/>
      </w:pPr>
    </w:p>
    <w:p w14:paraId="45ADE521" w14:textId="77777777" w:rsidR="00B121E0" w:rsidRDefault="00B121E0" w:rsidP="00B121E0">
      <w:pPr>
        <w:spacing w:after="3" w:line="270" w:lineRule="auto"/>
        <w:ind w:right="713"/>
      </w:pPr>
    </w:p>
    <w:p w14:paraId="3B3C0FDC" w14:textId="77777777" w:rsidR="00B121E0" w:rsidRDefault="00B121E0" w:rsidP="00B121E0">
      <w:pPr>
        <w:spacing w:after="3" w:line="270" w:lineRule="auto"/>
        <w:ind w:right="713"/>
      </w:pPr>
    </w:p>
    <w:p w14:paraId="0A3941D8" w14:textId="77777777" w:rsidR="00B121E0" w:rsidRDefault="00B121E0" w:rsidP="00B121E0">
      <w:pPr>
        <w:spacing w:after="3" w:line="270" w:lineRule="auto"/>
        <w:ind w:right="713"/>
      </w:pPr>
    </w:p>
    <w:p w14:paraId="519FA38E" w14:textId="77777777" w:rsidR="00B121E0" w:rsidRDefault="00B121E0" w:rsidP="00B121E0">
      <w:pPr>
        <w:spacing w:after="3" w:line="270" w:lineRule="auto"/>
        <w:ind w:right="713"/>
      </w:pPr>
    </w:p>
    <w:p w14:paraId="74525F3E" w14:textId="77777777" w:rsidR="00B121E0" w:rsidRDefault="00B121E0" w:rsidP="00B121E0">
      <w:pPr>
        <w:spacing w:after="3" w:line="270" w:lineRule="auto"/>
        <w:ind w:right="713"/>
      </w:pPr>
    </w:p>
    <w:p w14:paraId="171CB381" w14:textId="77777777" w:rsidR="00B121E0" w:rsidRDefault="00B121E0" w:rsidP="00B121E0">
      <w:pPr>
        <w:spacing w:after="3" w:line="270" w:lineRule="auto"/>
        <w:ind w:right="713"/>
      </w:pPr>
    </w:p>
    <w:p w14:paraId="431F1795" w14:textId="2BE08E07" w:rsidR="00B121E0" w:rsidRDefault="00B121E0" w:rsidP="00B121E0">
      <w:pPr>
        <w:spacing w:after="3" w:line="270" w:lineRule="auto"/>
        <w:ind w:left="716" w:right="710" w:hanging="10"/>
        <w:jc w:val="center"/>
      </w:pPr>
      <w:r>
        <w:rPr>
          <w:b/>
        </w:rPr>
        <w:t>Москва 202</w:t>
      </w:r>
      <w:r w:rsidR="006A2D96">
        <w:rPr>
          <w:b/>
        </w:rPr>
        <w:t>5</w:t>
      </w:r>
    </w:p>
    <w:p w14:paraId="55036CD4" w14:textId="7B50B1B3" w:rsidR="00B121E0" w:rsidRDefault="00275773" w:rsidP="00B121E0">
      <w:pPr>
        <w:spacing w:after="3" w:line="360" w:lineRule="auto"/>
        <w:ind w:left="716" w:right="710" w:hanging="10"/>
        <w:jc w:val="center"/>
        <w:rPr>
          <w:b/>
        </w:rPr>
      </w:pPr>
      <w:r>
        <w:rPr>
          <w:b/>
        </w:rPr>
        <w:lastRenderedPageBreak/>
        <w:t>ЛАБОРАТОРНАЯ</w:t>
      </w:r>
      <w:r w:rsidR="006A2D96">
        <w:rPr>
          <w:b/>
        </w:rPr>
        <w:t xml:space="preserve"> РАБОТА</w:t>
      </w:r>
      <w:r w:rsidR="0083089B">
        <w:rPr>
          <w:b/>
        </w:rPr>
        <w:t xml:space="preserve"> №</w:t>
      </w:r>
      <w:r w:rsidR="006A2D96">
        <w:rPr>
          <w:b/>
        </w:rPr>
        <w:t>6</w:t>
      </w:r>
    </w:p>
    <w:p w14:paraId="7F72D276" w14:textId="77467818" w:rsidR="00B121E0" w:rsidRPr="00B121E0" w:rsidRDefault="00B121E0" w:rsidP="00B121E0">
      <w:pPr>
        <w:pStyle w:val="a3"/>
        <w:ind w:left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121E0">
        <w:rPr>
          <w:rFonts w:ascii="Times New Roman" w:hAnsi="Times New Roman" w:cs="Times New Roman"/>
          <w:b/>
          <w:bCs/>
          <w:sz w:val="40"/>
          <w:szCs w:val="40"/>
        </w:rPr>
        <w:t xml:space="preserve">ЧАСТЬ 1. </w:t>
      </w:r>
      <w:r w:rsidR="00664F2D">
        <w:rPr>
          <w:rFonts w:ascii="Times New Roman" w:hAnsi="Times New Roman" w:cs="Times New Roman"/>
          <w:b/>
          <w:bCs/>
          <w:sz w:val="40"/>
          <w:szCs w:val="40"/>
        </w:rPr>
        <w:t>Исследование основных</w:t>
      </w:r>
      <w:r w:rsidR="003C7F1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C7F1B">
        <w:rPr>
          <w:rFonts w:ascii="Times New Roman" w:hAnsi="Times New Roman" w:cs="Times New Roman"/>
          <w:b/>
          <w:bCs/>
          <w:sz w:val="40"/>
          <w:szCs w:val="40"/>
          <w:lang w:val="en-US"/>
        </w:rPr>
        <w:t>OFDM</w:t>
      </w:r>
      <w:r w:rsidRPr="00B121E0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14:paraId="3BC6C9B4" w14:textId="7C437C78" w:rsidR="00664F2D" w:rsidRDefault="0083089B" w:rsidP="0083089B">
      <w:pPr>
        <w:spacing w:after="3" w:line="360" w:lineRule="auto"/>
        <w:ind w:right="710"/>
      </w:pPr>
      <w:r w:rsidRPr="0083089B">
        <w:t xml:space="preserve">OFDM (англ. </w:t>
      </w:r>
      <w:proofErr w:type="spellStart"/>
      <w:r w:rsidRPr="0083089B">
        <w:t>Orthogonal</w:t>
      </w:r>
      <w:proofErr w:type="spellEnd"/>
      <w:r w:rsidRPr="0083089B">
        <w:t xml:space="preserve"> </w:t>
      </w:r>
      <w:proofErr w:type="spellStart"/>
      <w:r w:rsidRPr="0083089B">
        <w:t>frequency-division</w:t>
      </w:r>
      <w:proofErr w:type="spellEnd"/>
      <w:r w:rsidRPr="0083089B">
        <w:t xml:space="preserve"> </w:t>
      </w:r>
      <w:proofErr w:type="spellStart"/>
      <w:r w:rsidRPr="0083089B">
        <w:t>multiplexing</w:t>
      </w:r>
      <w:proofErr w:type="spellEnd"/>
      <w:r w:rsidRPr="0083089B">
        <w:t xml:space="preserve"> — мультиплексирование с ортогональным частотным разделением каналов) является цифровой схемой модуляции, которая использует большое количество близко расположенных ортогональных поднесущих (мультиплексирование). Каждая </w:t>
      </w:r>
      <w:proofErr w:type="spellStart"/>
      <w:r w:rsidRPr="0083089B">
        <w:t>поднесущая</w:t>
      </w:r>
      <w:proofErr w:type="spellEnd"/>
      <w:r w:rsidRPr="0083089B">
        <w:t xml:space="preserve"> модулируется по обычной схеме модуляции (например, квадратурная амплитудная модуляция) на низкой символьной скорости, сохраняя общую скорость передачи данных, как и у обычных схем модуляции одной несущей в той же полосе пропускания. На практике сигналы OFDM получаются применением обратного БПФ (Быстрое преобразование Фурье).</w:t>
      </w:r>
    </w:p>
    <w:p w14:paraId="440AFEA8" w14:textId="28CD6BFC" w:rsidR="0083089B" w:rsidRDefault="0083089B" w:rsidP="0083089B">
      <w:pPr>
        <w:spacing w:after="3" w:line="360" w:lineRule="auto"/>
        <w:ind w:right="710"/>
      </w:pPr>
      <w:r>
        <w:t>К</w:t>
      </w:r>
      <w:r w:rsidRPr="0083089B">
        <w:t xml:space="preserve">аждая </w:t>
      </w:r>
      <w:proofErr w:type="spellStart"/>
      <w:r w:rsidRPr="0083089B">
        <w:t>поднесущая</w:t>
      </w:r>
      <w:proofErr w:type="spellEnd"/>
      <w:r w:rsidRPr="0083089B">
        <w:t xml:space="preserve"> представлена отдельным пиком. Обратите внимание, что в точке пика каждой поднесущей значение остальных поднесущих равно нулю. На оси времени каждой кривой соответствует свой модулированный сигнал. Сумма всех этих сигналов дает сложный по форме OFDM-сигнал.</w:t>
      </w:r>
    </w:p>
    <w:p w14:paraId="6BB4727E" w14:textId="0E938943" w:rsidR="0083089B" w:rsidRDefault="0083089B" w:rsidP="0083089B">
      <w:pPr>
        <w:spacing w:after="3" w:line="360" w:lineRule="auto"/>
        <w:ind w:right="710"/>
        <w:jc w:val="center"/>
      </w:pPr>
      <w:r w:rsidRPr="0083089B">
        <w:rPr>
          <w:noProof/>
        </w:rPr>
        <w:drawing>
          <wp:inline distT="0" distB="0" distL="0" distR="0" wp14:anchorId="1AC8C2AF" wp14:editId="1F7CB75F">
            <wp:extent cx="4396731" cy="3106616"/>
            <wp:effectExtent l="0" t="0" r="444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028" cy="310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0CE54" w14:textId="08FB21B4" w:rsidR="00617FA8" w:rsidRDefault="0083089B" w:rsidP="0083089B">
      <w:pPr>
        <w:spacing w:after="3" w:line="360" w:lineRule="auto"/>
        <w:ind w:right="710"/>
        <w:jc w:val="center"/>
      </w:pPr>
      <w:r>
        <w:t xml:space="preserve">Рис. 1. Осциллограмма </w:t>
      </w:r>
      <w:r>
        <w:rPr>
          <w:lang w:val="en-US"/>
        </w:rPr>
        <w:t>OFDM</w:t>
      </w:r>
      <w:r w:rsidRPr="00334DB9">
        <w:t xml:space="preserve"> </w:t>
      </w:r>
      <w:r>
        <w:t>сигнала.</w:t>
      </w:r>
    </w:p>
    <w:p w14:paraId="2548A3F3" w14:textId="77777777" w:rsidR="0083089B" w:rsidRDefault="0083089B" w:rsidP="0083089B">
      <w:pPr>
        <w:spacing w:after="3" w:line="360" w:lineRule="auto"/>
        <w:ind w:right="710"/>
        <w:jc w:val="center"/>
      </w:pPr>
    </w:p>
    <w:p w14:paraId="4AD8DE5D" w14:textId="5752FBE6" w:rsidR="00B121E0" w:rsidRDefault="00B121E0" w:rsidP="00B121E0">
      <w:pPr>
        <w:spacing w:line="360" w:lineRule="auto"/>
        <w:jc w:val="center"/>
      </w:pPr>
      <w:r>
        <w:lastRenderedPageBreak/>
        <w:t xml:space="preserve">Ход выполнения </w:t>
      </w:r>
      <w:r w:rsidR="00275773">
        <w:t>лабораторной</w:t>
      </w:r>
      <w:r>
        <w:t xml:space="preserve"> работы:</w:t>
      </w:r>
    </w:p>
    <w:p w14:paraId="195999C3" w14:textId="5A253815" w:rsidR="00B9758C" w:rsidRPr="00B9758C" w:rsidRDefault="00B9758C" w:rsidP="00B121E0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 w:rsidRPr="00B9758C">
        <w:rPr>
          <w:b/>
          <w:bCs/>
        </w:rPr>
        <w:t xml:space="preserve"> </w:t>
      </w:r>
      <w:r>
        <w:rPr>
          <w:b/>
          <w:bCs/>
        </w:rPr>
        <w:t>Исследование</w:t>
      </w:r>
      <w:r w:rsidR="003C7F1B">
        <w:rPr>
          <w:b/>
          <w:bCs/>
        </w:rPr>
        <w:t xml:space="preserve"> </w:t>
      </w:r>
      <w:r w:rsidR="003C7F1B">
        <w:rPr>
          <w:b/>
          <w:bCs/>
          <w:lang w:val="en-US"/>
        </w:rPr>
        <w:t>OFDM</w:t>
      </w:r>
      <w:r w:rsidRPr="00B9758C">
        <w:rPr>
          <w:b/>
          <w:bCs/>
        </w:rPr>
        <w:t xml:space="preserve"> </w:t>
      </w:r>
      <w:r>
        <w:rPr>
          <w:b/>
          <w:bCs/>
        </w:rPr>
        <w:t>сигнала</w:t>
      </w:r>
      <w:r w:rsidR="00C94427">
        <w:rPr>
          <w:b/>
          <w:bCs/>
        </w:rPr>
        <w:t xml:space="preserve"> на примере передачи вектора</w:t>
      </w:r>
      <w:r>
        <w:rPr>
          <w:b/>
          <w:bCs/>
        </w:rPr>
        <w:t xml:space="preserve">. </w:t>
      </w:r>
    </w:p>
    <w:p w14:paraId="2B2DC721" w14:textId="4642BB63" w:rsidR="007C6191" w:rsidRPr="003C7F1B" w:rsidRDefault="00B121E0" w:rsidP="003C7F1B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58C">
        <w:rPr>
          <w:rFonts w:ascii="Times New Roman" w:hAnsi="Times New Roman" w:cs="Times New Roman"/>
          <w:sz w:val="28"/>
          <w:szCs w:val="28"/>
        </w:rPr>
        <w:t>Необходимо построить приведенную на рисунке 1 схему в программном</w:t>
      </w:r>
      <w:r w:rsidR="00B9758C">
        <w:rPr>
          <w:rFonts w:ascii="Times New Roman" w:hAnsi="Times New Roman" w:cs="Times New Roman"/>
          <w:sz w:val="28"/>
          <w:szCs w:val="28"/>
        </w:rPr>
        <w:t xml:space="preserve"> </w:t>
      </w:r>
      <w:r w:rsidRPr="00B9758C">
        <w:rPr>
          <w:rFonts w:ascii="Times New Roman" w:hAnsi="Times New Roman" w:cs="Times New Roman"/>
          <w:sz w:val="28"/>
          <w:szCs w:val="28"/>
        </w:rPr>
        <w:t xml:space="preserve">инструментарии </w:t>
      </w:r>
      <w:proofErr w:type="spellStart"/>
      <w:r w:rsidRPr="00B9758C">
        <w:rPr>
          <w:rFonts w:ascii="Times New Roman" w:hAnsi="Times New Roman" w:cs="Times New Roman"/>
          <w:sz w:val="28"/>
          <w:szCs w:val="28"/>
          <w:lang w:val="en-US"/>
        </w:rPr>
        <w:t>GnuRadio</w:t>
      </w:r>
      <w:proofErr w:type="spellEnd"/>
      <w:r w:rsidRPr="00B9758C">
        <w:rPr>
          <w:rFonts w:ascii="Times New Roman" w:hAnsi="Times New Roman" w:cs="Times New Roman"/>
          <w:sz w:val="28"/>
          <w:szCs w:val="28"/>
        </w:rPr>
        <w:t>.</w:t>
      </w:r>
    </w:p>
    <w:p w14:paraId="7C249E85" w14:textId="77777777" w:rsidR="007B05EA" w:rsidRDefault="007B05EA" w:rsidP="007C6191">
      <w:pPr>
        <w:spacing w:after="3" w:line="360" w:lineRule="auto"/>
        <w:ind w:right="710" w:firstLine="284"/>
        <w:jc w:val="center"/>
        <w:rPr>
          <w:noProof/>
        </w:rPr>
      </w:pPr>
    </w:p>
    <w:p w14:paraId="2ADCCE74" w14:textId="3C016633" w:rsidR="00B121E0" w:rsidRDefault="003C7F1B" w:rsidP="00334DB9">
      <w:pPr>
        <w:spacing w:after="3" w:line="360" w:lineRule="auto"/>
        <w:ind w:right="710" w:firstLine="284"/>
      </w:pPr>
      <w:r w:rsidRPr="003C7F1B">
        <w:rPr>
          <w:noProof/>
        </w:rPr>
        <w:drawing>
          <wp:inline distT="0" distB="0" distL="0" distR="0" wp14:anchorId="1CBA88FF" wp14:editId="5F9EEA7C">
            <wp:extent cx="5486400" cy="3288321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96922" cy="329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8F102" w14:textId="219156E2" w:rsidR="00334DB9" w:rsidRPr="006A2D96" w:rsidRDefault="00B121E0" w:rsidP="00ED4BD9">
      <w:pPr>
        <w:spacing w:after="3" w:line="360" w:lineRule="auto"/>
        <w:ind w:right="710"/>
        <w:jc w:val="center"/>
      </w:pPr>
      <w:r>
        <w:t>Рис.</w:t>
      </w:r>
      <w:r w:rsidR="004934BD" w:rsidRPr="00334DB9">
        <w:t>2</w:t>
      </w:r>
      <w:r>
        <w:t>.</w:t>
      </w:r>
      <w:r w:rsidR="00ED4BD9" w:rsidRPr="00ED4BD9">
        <w:t xml:space="preserve"> </w:t>
      </w:r>
      <w:r w:rsidR="00ED4BD9">
        <w:t>Функциональная блок схема тестирования цифровых типов модуляции с примешиванием помехи</w:t>
      </w:r>
      <w:r>
        <w:t>.</w:t>
      </w:r>
    </w:p>
    <w:p w14:paraId="438491D2" w14:textId="0A1E07F5" w:rsidR="00334DB9" w:rsidRDefault="00334DB9" w:rsidP="00334DB9">
      <w:pPr>
        <w:spacing w:after="3" w:line="360" w:lineRule="auto"/>
        <w:ind w:right="710"/>
      </w:pPr>
      <w:r>
        <w:t xml:space="preserve">Параметры блоков </w:t>
      </w:r>
      <w:proofErr w:type="spellStart"/>
      <w:r>
        <w:rPr>
          <w:lang w:val="en-US"/>
        </w:rPr>
        <w:t>ofdm</w:t>
      </w:r>
      <w:proofErr w:type="spellEnd"/>
      <w:r w:rsidRPr="00334DB9">
        <w:t xml:space="preserve"> </w:t>
      </w:r>
      <w:r>
        <w:t>модулятора, демодулятора представлены на рисунке 3.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1"/>
        <w:gridCol w:w="5044"/>
      </w:tblGrid>
      <w:tr w:rsidR="00334DB9" w14:paraId="379BF6D2" w14:textId="77777777" w:rsidTr="00334DB9">
        <w:tc>
          <w:tcPr>
            <w:tcW w:w="4672" w:type="dxa"/>
          </w:tcPr>
          <w:p w14:paraId="65F27E66" w14:textId="3ADA4CD2" w:rsidR="00334DB9" w:rsidRDefault="00334DB9" w:rsidP="00334DB9">
            <w:pPr>
              <w:spacing w:after="3" w:line="360" w:lineRule="auto"/>
              <w:ind w:right="710" w:firstLine="0"/>
            </w:pPr>
            <w:r w:rsidRPr="00334DB9">
              <w:rPr>
                <w:noProof/>
              </w:rPr>
              <w:drawing>
                <wp:inline distT="0" distB="0" distL="0" distR="0" wp14:anchorId="63C1E5A9" wp14:editId="3C777373">
                  <wp:extent cx="2527113" cy="2160000"/>
                  <wp:effectExtent l="0" t="0" r="635" b="0"/>
                  <wp:docPr id="76830763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30763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711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22E7F482" w14:textId="61CEAC91" w:rsidR="00334DB9" w:rsidRDefault="00334DB9" w:rsidP="00334DB9">
            <w:pPr>
              <w:spacing w:after="3" w:line="360" w:lineRule="auto"/>
              <w:ind w:right="710" w:firstLine="0"/>
            </w:pPr>
            <w:r w:rsidRPr="00334DB9">
              <w:rPr>
                <w:noProof/>
                <w:lang w:val="en-US"/>
              </w:rPr>
              <w:drawing>
                <wp:inline distT="0" distB="0" distL="0" distR="0" wp14:anchorId="50BF292A" wp14:editId="69D962A6">
                  <wp:extent cx="3057392" cy="2160000"/>
                  <wp:effectExtent l="0" t="0" r="3810" b="0"/>
                  <wp:docPr id="17363528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352877" name=""/>
                          <pic:cNvPicPr/>
                        </pic:nvPicPr>
                        <pic:blipFill rotWithShape="1">
                          <a:blip r:embed="rId9"/>
                          <a:srcRect t="1164"/>
                          <a:stretch/>
                        </pic:blipFill>
                        <pic:spPr bwMode="auto">
                          <a:xfrm>
                            <a:off x="0" y="0"/>
                            <a:ext cx="3057392" cy="216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F4BCB4" w14:textId="240CBD31" w:rsidR="00334DB9" w:rsidRPr="00334DB9" w:rsidRDefault="00334DB9" w:rsidP="00334DB9">
      <w:pPr>
        <w:spacing w:after="3" w:line="360" w:lineRule="auto"/>
        <w:ind w:right="710"/>
        <w:jc w:val="center"/>
      </w:pPr>
      <w:r>
        <w:t>Рис. 3. Настройки блоков модулятора, демодулятора</w:t>
      </w:r>
    </w:p>
    <w:p w14:paraId="2C465756" w14:textId="2ED4F57B" w:rsidR="00B121E0" w:rsidRDefault="00334DB9" w:rsidP="00334DB9">
      <w:pPr>
        <w:spacing w:after="160" w:line="259" w:lineRule="auto"/>
        <w:ind w:right="0" w:firstLine="0"/>
        <w:jc w:val="center"/>
      </w:pPr>
      <w:r>
        <w:br w:type="page"/>
      </w:r>
    </w:p>
    <w:p w14:paraId="22259046" w14:textId="37A576E3" w:rsidR="00334DB9" w:rsidRPr="00334DB9" w:rsidRDefault="00334DB9" w:rsidP="00334DB9">
      <w:pPr>
        <w:spacing w:after="160" w:line="259" w:lineRule="auto"/>
        <w:ind w:right="0" w:firstLine="0"/>
        <w:jc w:val="center"/>
      </w:pPr>
    </w:p>
    <w:p w14:paraId="743B632E" w14:textId="3EBFF962" w:rsidR="00ED4BD9" w:rsidRDefault="00B121E0" w:rsidP="00B9758C">
      <w:pPr>
        <w:pStyle w:val="a3"/>
        <w:numPr>
          <w:ilvl w:val="0"/>
          <w:numId w:val="1"/>
        </w:numPr>
        <w:spacing w:after="0" w:line="360" w:lineRule="auto"/>
        <w:ind w:left="0" w:right="70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1EB">
        <w:rPr>
          <w:rFonts w:ascii="Times New Roman" w:hAnsi="Times New Roman" w:cs="Times New Roman"/>
          <w:sz w:val="28"/>
          <w:szCs w:val="28"/>
        </w:rPr>
        <w:t>Необходимо</w:t>
      </w:r>
      <w:r w:rsidR="00ED4BD9">
        <w:rPr>
          <w:rFonts w:ascii="Times New Roman" w:hAnsi="Times New Roman" w:cs="Times New Roman"/>
          <w:sz w:val="28"/>
          <w:szCs w:val="28"/>
        </w:rPr>
        <w:t xml:space="preserve"> снять графики</w:t>
      </w:r>
      <w:r w:rsidR="00C94427">
        <w:rPr>
          <w:rFonts w:ascii="Times New Roman" w:hAnsi="Times New Roman" w:cs="Times New Roman"/>
          <w:sz w:val="28"/>
          <w:szCs w:val="28"/>
        </w:rPr>
        <w:t xml:space="preserve"> спектра сигнала</w:t>
      </w:r>
      <w:r w:rsidR="00ED4BD9">
        <w:rPr>
          <w:rFonts w:ascii="Times New Roman" w:hAnsi="Times New Roman" w:cs="Times New Roman"/>
          <w:sz w:val="28"/>
          <w:szCs w:val="28"/>
        </w:rPr>
        <w:t xml:space="preserve"> и временные диаграммы с </w:t>
      </w:r>
      <w:r w:rsidR="00C94427">
        <w:rPr>
          <w:rFonts w:ascii="Times New Roman" w:hAnsi="Times New Roman" w:cs="Times New Roman"/>
          <w:sz w:val="28"/>
          <w:szCs w:val="28"/>
        </w:rPr>
        <w:t xml:space="preserve">произвольно выбранными </w:t>
      </w:r>
      <w:r w:rsidR="00ED4BD9">
        <w:rPr>
          <w:rFonts w:ascii="Times New Roman" w:hAnsi="Times New Roman" w:cs="Times New Roman"/>
          <w:sz w:val="28"/>
          <w:szCs w:val="28"/>
        </w:rPr>
        <w:t xml:space="preserve">параметрами шумовой составляющей </w:t>
      </w:r>
      <w:r w:rsidR="00C94427">
        <w:rPr>
          <w:rFonts w:ascii="Times New Roman" w:hAnsi="Times New Roman" w:cs="Times New Roman"/>
          <w:sz w:val="28"/>
          <w:szCs w:val="28"/>
        </w:rPr>
        <w:t xml:space="preserve">и частотного смещения, которые необходимо внести в таблицу </w:t>
      </w:r>
      <w:r w:rsidR="00ED4BD9">
        <w:rPr>
          <w:rFonts w:ascii="Times New Roman" w:hAnsi="Times New Roman" w:cs="Times New Roman"/>
          <w:sz w:val="28"/>
          <w:szCs w:val="28"/>
        </w:rPr>
        <w:t>1.</w:t>
      </w:r>
    </w:p>
    <w:p w14:paraId="1C486F13" w14:textId="77777777" w:rsidR="00C94427" w:rsidRDefault="00C94427" w:rsidP="00334DB9">
      <w:pPr>
        <w:pStyle w:val="a3"/>
        <w:spacing w:after="0" w:line="360" w:lineRule="auto"/>
        <w:ind w:left="0" w:right="709"/>
        <w:rPr>
          <w:rFonts w:ascii="Times New Roman" w:hAnsi="Times New Roman" w:cs="Times New Roman"/>
          <w:sz w:val="28"/>
          <w:szCs w:val="28"/>
        </w:rPr>
      </w:pPr>
    </w:p>
    <w:p w14:paraId="4A72D4C2" w14:textId="2F4C46E4" w:rsidR="00B121E0" w:rsidRDefault="00ED4BD9" w:rsidP="00ED4BD9">
      <w:pPr>
        <w:pStyle w:val="a3"/>
        <w:spacing w:after="0" w:line="360" w:lineRule="auto"/>
        <w:ind w:left="0" w:right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</w:t>
      </w:r>
      <w:r w:rsidR="00B121E0" w:rsidRPr="00BD71E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49"/>
        <w:gridCol w:w="2608"/>
      </w:tblGrid>
      <w:tr w:rsidR="00C94427" w14:paraId="39302489" w14:textId="10467996" w:rsidTr="00C94427">
        <w:trPr>
          <w:jc w:val="center"/>
        </w:trPr>
        <w:tc>
          <w:tcPr>
            <w:tcW w:w="2349" w:type="dxa"/>
          </w:tcPr>
          <w:p w14:paraId="3258FA35" w14:textId="0F042389" w:rsidR="00C94427" w:rsidRPr="00ED4BD9" w:rsidRDefault="00C94427" w:rsidP="00ED4B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Noise Voltage,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608" w:type="dxa"/>
          </w:tcPr>
          <w:p w14:paraId="7AB32B0F" w14:textId="2BC31DFB" w:rsidR="00C94427" w:rsidRDefault="00C94427" w:rsidP="00ED4B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Frequency Offset,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C94427" w14:paraId="28CC32FC" w14:textId="4687C7CC" w:rsidTr="00C94427">
        <w:trPr>
          <w:jc w:val="center"/>
        </w:trPr>
        <w:tc>
          <w:tcPr>
            <w:tcW w:w="2349" w:type="dxa"/>
          </w:tcPr>
          <w:p w14:paraId="06F66BA6" w14:textId="067C623B" w:rsidR="00C94427" w:rsidRPr="00582E9D" w:rsidRDefault="00C94427" w:rsidP="00C94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14:paraId="6208C5EF" w14:textId="77777777" w:rsidR="00C94427" w:rsidRDefault="00C94427" w:rsidP="00630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27" w14:paraId="47CD269E" w14:textId="059E4017" w:rsidTr="00C94427">
        <w:trPr>
          <w:jc w:val="center"/>
        </w:trPr>
        <w:tc>
          <w:tcPr>
            <w:tcW w:w="2349" w:type="dxa"/>
          </w:tcPr>
          <w:p w14:paraId="3CCCA3DF" w14:textId="6CD13385" w:rsidR="00C94427" w:rsidRPr="00582E9D" w:rsidRDefault="00C94427" w:rsidP="00C94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14:paraId="230D52CD" w14:textId="77777777" w:rsidR="00C94427" w:rsidRDefault="00C94427" w:rsidP="00630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27" w14:paraId="3606DEAC" w14:textId="512E4EE6" w:rsidTr="00C94427">
        <w:trPr>
          <w:jc w:val="center"/>
        </w:trPr>
        <w:tc>
          <w:tcPr>
            <w:tcW w:w="2349" w:type="dxa"/>
          </w:tcPr>
          <w:p w14:paraId="244F5E02" w14:textId="30B25719" w:rsidR="00C94427" w:rsidRPr="00582E9D" w:rsidRDefault="00C94427" w:rsidP="00C94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14:paraId="7895B1E1" w14:textId="77777777" w:rsidR="00C94427" w:rsidRDefault="00C94427" w:rsidP="00630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27" w14:paraId="134A9F17" w14:textId="21D60D43" w:rsidTr="00C94427">
        <w:trPr>
          <w:jc w:val="center"/>
        </w:trPr>
        <w:tc>
          <w:tcPr>
            <w:tcW w:w="2349" w:type="dxa"/>
          </w:tcPr>
          <w:p w14:paraId="40993E88" w14:textId="44C43592" w:rsidR="00C94427" w:rsidRPr="00582E9D" w:rsidRDefault="00C94427" w:rsidP="00C94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14:paraId="2BC77505" w14:textId="77777777" w:rsidR="00C94427" w:rsidRDefault="00C94427" w:rsidP="00630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4427" w14:paraId="5E5D9937" w14:textId="1DE104B4" w:rsidTr="00C94427">
        <w:trPr>
          <w:jc w:val="center"/>
        </w:trPr>
        <w:tc>
          <w:tcPr>
            <w:tcW w:w="2349" w:type="dxa"/>
          </w:tcPr>
          <w:p w14:paraId="30C5E10A" w14:textId="3647F390" w:rsidR="00C94427" w:rsidRPr="00582E9D" w:rsidRDefault="00C94427" w:rsidP="00C9442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</w:tcPr>
          <w:p w14:paraId="5C7E3698" w14:textId="77777777" w:rsidR="00C94427" w:rsidRDefault="00C94427" w:rsidP="006308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43F227B" w14:textId="7F438A7D" w:rsidR="00B121E0" w:rsidRDefault="00ED4BD9" w:rsidP="00B121E0">
      <w:pPr>
        <w:spacing w:after="3" w:line="360" w:lineRule="auto"/>
        <w:ind w:right="710" w:firstLine="0"/>
        <w:rPr>
          <w:noProof/>
        </w:rPr>
      </w:pPr>
      <w:r>
        <w:rPr>
          <w:noProof/>
        </w:rPr>
        <w:tab/>
        <w:t xml:space="preserve">Примеры полученных спектрограм и осцилограм при уровне помехи – 1 В представлены на рис. </w:t>
      </w:r>
      <w:r w:rsidR="00334DB9">
        <w:rPr>
          <w:noProof/>
        </w:rPr>
        <w:t>4</w:t>
      </w:r>
      <w:r>
        <w:rPr>
          <w:noProof/>
        </w:rPr>
        <w:t>.</w:t>
      </w:r>
    </w:p>
    <w:p w14:paraId="17FC096E" w14:textId="6E0EA921" w:rsidR="00ED4BD9" w:rsidRDefault="00C94427" w:rsidP="00ED4BD9">
      <w:pPr>
        <w:spacing w:after="3" w:line="360" w:lineRule="auto"/>
        <w:ind w:right="710" w:firstLine="0"/>
        <w:jc w:val="center"/>
      </w:pPr>
      <w:r w:rsidRPr="00C94427">
        <w:rPr>
          <w:noProof/>
        </w:rPr>
        <w:drawing>
          <wp:inline distT="0" distB="0" distL="0" distR="0" wp14:anchorId="45C94976" wp14:editId="6F9CD7E9">
            <wp:extent cx="5940425" cy="274764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47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B4283" w14:textId="21C2B52B" w:rsidR="00C94427" w:rsidRDefault="00C94427" w:rsidP="00ED4BD9">
      <w:pPr>
        <w:spacing w:after="3" w:line="360" w:lineRule="auto"/>
        <w:ind w:right="710" w:firstLine="0"/>
        <w:jc w:val="center"/>
      </w:pPr>
      <w:r w:rsidRPr="00C94427">
        <w:rPr>
          <w:noProof/>
        </w:rPr>
        <w:lastRenderedPageBreak/>
        <w:drawing>
          <wp:inline distT="0" distB="0" distL="0" distR="0" wp14:anchorId="45AD07BD" wp14:editId="5AC9F4C9">
            <wp:extent cx="5940425" cy="278130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A7D5D" w14:textId="69486DF0" w:rsidR="00B121E0" w:rsidRDefault="00B121E0" w:rsidP="00B121E0">
      <w:pPr>
        <w:spacing w:after="3" w:line="360" w:lineRule="auto"/>
        <w:ind w:right="710" w:firstLine="0"/>
        <w:jc w:val="center"/>
      </w:pPr>
      <w:r>
        <w:t xml:space="preserve">Рис. </w:t>
      </w:r>
      <w:r w:rsidR="00334DB9">
        <w:t>4</w:t>
      </w:r>
      <w:r>
        <w:t>. Спектрограммы</w:t>
      </w:r>
      <w:r w:rsidR="00ED4BD9">
        <w:t xml:space="preserve"> и осциллограммы сигналов без и с примешиванием шума с амплитудой 1</w:t>
      </w:r>
      <w:r>
        <w:t>.</w:t>
      </w:r>
    </w:p>
    <w:p w14:paraId="4B0BD60A" w14:textId="60DD01A9" w:rsidR="00C94427" w:rsidRDefault="00C94427" w:rsidP="00334DB9">
      <w:pPr>
        <w:spacing w:after="3" w:line="360" w:lineRule="auto"/>
        <w:ind w:right="710" w:firstLine="0"/>
      </w:pPr>
      <w:r>
        <w:tab/>
      </w:r>
      <w:r w:rsidR="00136E3C">
        <w:t xml:space="preserve">3. </w:t>
      </w:r>
      <w:r>
        <w:t xml:space="preserve">Определить уровень помехи, при котором прием </w:t>
      </w:r>
      <w:r>
        <w:rPr>
          <w:lang w:val="en-US"/>
        </w:rPr>
        <w:t>OFDM</w:t>
      </w:r>
      <w:r w:rsidRPr="00C94427">
        <w:t xml:space="preserve"> </w:t>
      </w:r>
      <w:r>
        <w:t>сигнала невозможен (Осциллограмма перестает обновлять свои значения, т.к. сигнал не инициализируется демодулятором).</w:t>
      </w:r>
    </w:p>
    <w:p w14:paraId="199587C3" w14:textId="1F6109E0" w:rsidR="0083089B" w:rsidRPr="00C94427" w:rsidRDefault="0083089B" w:rsidP="00136E3C">
      <w:pPr>
        <w:spacing w:after="3" w:line="360" w:lineRule="auto"/>
        <w:ind w:right="710" w:firstLine="0"/>
      </w:pPr>
      <w:r>
        <w:tab/>
        <w:t>4. Прокомментируйте функционал каждого блока и напишите соответствующие выводы по данному пункту.</w:t>
      </w:r>
    </w:p>
    <w:p w14:paraId="25C83663" w14:textId="77777777" w:rsidR="001A39CA" w:rsidRDefault="001A39CA" w:rsidP="001A39CA">
      <w:pPr>
        <w:spacing w:after="3" w:line="360" w:lineRule="auto"/>
        <w:ind w:right="710" w:firstLine="0"/>
        <w:jc w:val="center"/>
      </w:pPr>
    </w:p>
    <w:p w14:paraId="2DB6AF25" w14:textId="53D07EB9" w:rsidR="001A39CA" w:rsidRDefault="001A39CA" w:rsidP="001A39CA">
      <w:pPr>
        <w:spacing w:after="3" w:line="360" w:lineRule="auto"/>
        <w:ind w:right="710" w:firstLine="0"/>
        <w:jc w:val="center"/>
      </w:pPr>
    </w:p>
    <w:p w14:paraId="009A6AE2" w14:textId="3F031441" w:rsidR="001A39CA" w:rsidRDefault="001A39CA" w:rsidP="001A39CA">
      <w:pPr>
        <w:spacing w:after="3" w:line="360" w:lineRule="auto"/>
        <w:ind w:right="710" w:firstLine="0"/>
        <w:jc w:val="center"/>
      </w:pPr>
    </w:p>
    <w:p w14:paraId="742CC546" w14:textId="08D2BA4D" w:rsidR="001A39CA" w:rsidRDefault="001A39CA" w:rsidP="001A39CA">
      <w:pPr>
        <w:spacing w:after="3" w:line="360" w:lineRule="auto"/>
        <w:ind w:right="710" w:firstLine="0"/>
        <w:jc w:val="center"/>
      </w:pPr>
    </w:p>
    <w:p w14:paraId="1741E3C2" w14:textId="55CB3D67" w:rsidR="00C94427" w:rsidRDefault="00C94427" w:rsidP="001A39CA">
      <w:pPr>
        <w:spacing w:after="3" w:line="360" w:lineRule="auto"/>
        <w:ind w:right="710" w:firstLine="0"/>
        <w:jc w:val="center"/>
      </w:pPr>
    </w:p>
    <w:p w14:paraId="70FF6D89" w14:textId="121A07CD" w:rsidR="00C94427" w:rsidRDefault="00C94427" w:rsidP="001A39CA">
      <w:pPr>
        <w:spacing w:after="3" w:line="360" w:lineRule="auto"/>
        <w:ind w:right="710" w:firstLine="0"/>
        <w:jc w:val="center"/>
      </w:pPr>
    </w:p>
    <w:p w14:paraId="0BA9EDA9" w14:textId="110F29FD" w:rsidR="00C94427" w:rsidRDefault="00C94427" w:rsidP="001A39CA">
      <w:pPr>
        <w:spacing w:after="3" w:line="360" w:lineRule="auto"/>
        <w:ind w:right="710" w:firstLine="0"/>
        <w:jc w:val="center"/>
      </w:pPr>
    </w:p>
    <w:p w14:paraId="0DCA8E3A" w14:textId="2EBF0D34" w:rsidR="00C94427" w:rsidRDefault="00C94427" w:rsidP="001A39CA">
      <w:pPr>
        <w:spacing w:after="3" w:line="360" w:lineRule="auto"/>
        <w:ind w:right="710" w:firstLine="0"/>
        <w:jc w:val="center"/>
      </w:pPr>
    </w:p>
    <w:p w14:paraId="726A5E54" w14:textId="75B19F91" w:rsidR="00C94427" w:rsidRDefault="00C94427" w:rsidP="001A39CA">
      <w:pPr>
        <w:spacing w:after="3" w:line="360" w:lineRule="auto"/>
        <w:ind w:right="710" w:firstLine="0"/>
        <w:jc w:val="center"/>
      </w:pPr>
    </w:p>
    <w:p w14:paraId="3A4382F9" w14:textId="4B0469B1" w:rsidR="00C94427" w:rsidRDefault="00C94427" w:rsidP="001A39CA">
      <w:pPr>
        <w:spacing w:after="3" w:line="360" w:lineRule="auto"/>
        <w:ind w:right="710" w:firstLine="0"/>
        <w:jc w:val="center"/>
      </w:pPr>
    </w:p>
    <w:p w14:paraId="03577FF9" w14:textId="4ED530AC" w:rsidR="00C94427" w:rsidRDefault="00C94427" w:rsidP="001A39CA">
      <w:pPr>
        <w:spacing w:after="3" w:line="360" w:lineRule="auto"/>
        <w:ind w:right="710" w:firstLine="0"/>
        <w:jc w:val="center"/>
      </w:pPr>
    </w:p>
    <w:p w14:paraId="623136FA" w14:textId="77777777" w:rsidR="0083089B" w:rsidRDefault="0083089B" w:rsidP="00334DB9">
      <w:pPr>
        <w:spacing w:after="3" w:line="360" w:lineRule="auto"/>
        <w:ind w:right="710" w:firstLine="0"/>
      </w:pPr>
    </w:p>
    <w:p w14:paraId="526D6C9D" w14:textId="77777777" w:rsidR="00B121E0" w:rsidRDefault="00B121E0" w:rsidP="00B121E0">
      <w:pPr>
        <w:spacing w:after="3" w:line="360" w:lineRule="auto"/>
        <w:ind w:right="710" w:firstLine="0"/>
        <w:jc w:val="center"/>
      </w:pPr>
    </w:p>
    <w:p w14:paraId="27951856" w14:textId="1F8DF4E9" w:rsidR="002F1AC9" w:rsidRDefault="002F1AC9" w:rsidP="002F1AC9">
      <w:pPr>
        <w:pStyle w:val="a3"/>
        <w:ind w:left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F1AC9">
        <w:rPr>
          <w:rFonts w:ascii="Times New Roman" w:hAnsi="Times New Roman" w:cs="Times New Roman"/>
          <w:b/>
          <w:bCs/>
          <w:sz w:val="40"/>
          <w:szCs w:val="40"/>
        </w:rPr>
        <w:lastRenderedPageBreak/>
        <w:t>Часть 2.</w:t>
      </w:r>
      <w:r w:rsidR="00872747" w:rsidRPr="0087274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872747">
        <w:rPr>
          <w:rFonts w:ascii="Times New Roman" w:hAnsi="Times New Roman" w:cs="Times New Roman"/>
          <w:b/>
          <w:bCs/>
          <w:sz w:val="40"/>
          <w:szCs w:val="40"/>
        </w:rPr>
        <w:t>Исследования</w:t>
      </w:r>
      <w:r w:rsidR="004934BD">
        <w:rPr>
          <w:rFonts w:ascii="Times New Roman" w:hAnsi="Times New Roman" w:cs="Times New Roman"/>
          <w:b/>
          <w:bCs/>
          <w:sz w:val="40"/>
          <w:szCs w:val="40"/>
        </w:rPr>
        <w:t xml:space="preserve"> принципа реализации демультиплексирования по тегам</w:t>
      </w:r>
      <w:r w:rsidR="00872747" w:rsidRPr="0087274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4934BD">
        <w:rPr>
          <w:rFonts w:ascii="Times New Roman" w:hAnsi="Times New Roman" w:cs="Times New Roman"/>
          <w:b/>
          <w:bCs/>
          <w:sz w:val="40"/>
          <w:szCs w:val="40"/>
        </w:rPr>
        <w:t xml:space="preserve">в </w:t>
      </w:r>
      <w:proofErr w:type="spellStart"/>
      <w:r w:rsidR="004934BD">
        <w:rPr>
          <w:rFonts w:ascii="Times New Roman" w:hAnsi="Times New Roman" w:cs="Times New Roman"/>
          <w:b/>
          <w:bCs/>
          <w:sz w:val="40"/>
          <w:szCs w:val="40"/>
          <w:lang w:val="en-US"/>
        </w:rPr>
        <w:t>GNURadio</w:t>
      </w:r>
      <w:proofErr w:type="spellEnd"/>
      <w:r w:rsidR="004934BD" w:rsidRPr="004934BD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14:paraId="23F94E43" w14:textId="5D606C77" w:rsidR="004934BD" w:rsidRDefault="004934BD" w:rsidP="004934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Необходимо построить функциональную блок схему, приведенную на рисунке </w:t>
      </w:r>
      <w:r w:rsidR="009641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2D5ECD" w14:textId="58AF8429" w:rsidR="004934BD" w:rsidRDefault="004934BD" w:rsidP="004934B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934B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88F450" wp14:editId="71B28844">
            <wp:extent cx="5940425" cy="391287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12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E096F" w14:textId="1AF87CAD" w:rsidR="004934BD" w:rsidRDefault="004934BD" w:rsidP="004934B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9641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Функциональная блок схема демультиплексирования.</w:t>
      </w:r>
    </w:p>
    <w:p w14:paraId="5FD78C4E" w14:textId="347CCD2A" w:rsidR="004934BD" w:rsidRDefault="004934BD" w:rsidP="004934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Представить полученные графики общего потока данных и</w:t>
      </w:r>
      <w:r w:rsidRPr="0049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демультиплексирования по тегам.</w:t>
      </w:r>
    </w:p>
    <w:p w14:paraId="32D78945" w14:textId="58643F60" w:rsidR="004934BD" w:rsidRDefault="004934BD" w:rsidP="004934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Пример полученных графиков представлен на рисунке </w:t>
      </w:r>
      <w:r w:rsidR="009641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72705A" w14:textId="3071859F" w:rsidR="004934BD" w:rsidRDefault="004934BD" w:rsidP="004934BD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34BD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07E0650F" wp14:editId="3750C3BA">
            <wp:extent cx="5600700" cy="2970077"/>
            <wp:effectExtent l="0" t="0" r="0" b="190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1043" cy="2970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FF071" w14:textId="6AC5AEC9" w:rsidR="004934BD" w:rsidRDefault="004934BD" w:rsidP="004934B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9641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Общий и демультиплексированый поток данных.</w:t>
      </w:r>
    </w:p>
    <w:p w14:paraId="12520E04" w14:textId="27387637" w:rsidR="00885906" w:rsidRPr="00411F31" w:rsidRDefault="004934BD" w:rsidP="00411F3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Последовательно меняя размер вектора в блоке </w:t>
      </w:r>
      <w:r>
        <w:rPr>
          <w:rFonts w:ascii="Times New Roman" w:hAnsi="Times New Roman" w:cs="Times New Roman"/>
          <w:sz w:val="28"/>
          <w:szCs w:val="28"/>
          <w:lang w:val="en-US"/>
        </w:rPr>
        <w:t>Vector</w:t>
      </w:r>
      <w:r w:rsidRPr="0049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Source</w:t>
      </w:r>
      <w:r>
        <w:rPr>
          <w:rFonts w:ascii="Times New Roman" w:hAnsi="Times New Roman" w:cs="Times New Roman"/>
          <w:sz w:val="28"/>
          <w:szCs w:val="28"/>
        </w:rPr>
        <w:t xml:space="preserve">, а также параметры </w:t>
      </w:r>
      <w:r>
        <w:rPr>
          <w:rFonts w:ascii="Times New Roman" w:hAnsi="Times New Roman" w:cs="Times New Roman"/>
          <w:sz w:val="28"/>
          <w:szCs w:val="28"/>
          <w:lang w:val="en-US"/>
        </w:rPr>
        <w:t>Offset</w:t>
      </w:r>
      <w:r w:rsidRPr="0049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блоках </w:t>
      </w:r>
      <w:r>
        <w:rPr>
          <w:rFonts w:ascii="Times New Roman" w:hAnsi="Times New Roman" w:cs="Times New Roman"/>
          <w:sz w:val="28"/>
          <w:szCs w:val="28"/>
          <w:lang w:val="en-US"/>
        </w:rPr>
        <w:t>Tag</w:t>
      </w:r>
      <w:r w:rsidRPr="0049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  <w:r>
        <w:rPr>
          <w:rFonts w:ascii="Times New Roman" w:hAnsi="Times New Roman" w:cs="Times New Roman"/>
          <w:sz w:val="28"/>
          <w:szCs w:val="28"/>
        </w:rPr>
        <w:t>, распишите принцип накладывания тегов и последующего демультиплексирования, представьте 3 сета графиков с разными значениями, и сделайте соответствующие вывод.</w:t>
      </w:r>
    </w:p>
    <w:p w14:paraId="46D2EA76" w14:textId="63A186FB" w:rsidR="00583C7E" w:rsidRPr="00583C7E" w:rsidRDefault="00583C7E" w:rsidP="00583C7E">
      <w:pPr>
        <w:spacing w:after="3" w:line="360" w:lineRule="auto"/>
        <w:ind w:right="710" w:firstLine="0"/>
        <w:jc w:val="center"/>
        <w:rPr>
          <w:b/>
          <w:bCs/>
          <w:sz w:val="36"/>
          <w:szCs w:val="28"/>
        </w:rPr>
      </w:pPr>
    </w:p>
    <w:p w14:paraId="5C5222E6" w14:textId="75DBC358" w:rsidR="00B121E0" w:rsidRDefault="00B121E0" w:rsidP="00B121E0">
      <w:pPr>
        <w:spacing w:after="3" w:line="360" w:lineRule="auto"/>
        <w:ind w:right="710" w:firstLine="0"/>
        <w:jc w:val="center"/>
      </w:pPr>
    </w:p>
    <w:p w14:paraId="5611C10C" w14:textId="77777777" w:rsidR="00B121E0" w:rsidRDefault="00B121E0" w:rsidP="00B121E0">
      <w:pPr>
        <w:spacing w:after="3" w:line="360" w:lineRule="auto"/>
        <w:ind w:right="710" w:firstLine="0"/>
        <w:jc w:val="center"/>
      </w:pPr>
    </w:p>
    <w:p w14:paraId="0227CDFE" w14:textId="77777777" w:rsidR="00B121E0" w:rsidRDefault="00B121E0" w:rsidP="00B121E0">
      <w:pPr>
        <w:spacing w:after="3" w:line="360" w:lineRule="auto"/>
        <w:ind w:right="710" w:firstLine="0"/>
      </w:pPr>
    </w:p>
    <w:p w14:paraId="031F9D52" w14:textId="77777777" w:rsidR="002319A4" w:rsidRDefault="002319A4"/>
    <w:sectPr w:rsidR="00231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5B08F5"/>
    <w:multiLevelType w:val="hybridMultilevel"/>
    <w:tmpl w:val="26ACED90"/>
    <w:lvl w:ilvl="0" w:tplc="041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 w15:restartNumberingAfterBreak="0">
    <w:nsid w:val="7A2364AC"/>
    <w:multiLevelType w:val="hybridMultilevel"/>
    <w:tmpl w:val="26ACED90"/>
    <w:lvl w:ilvl="0" w:tplc="041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num w:numId="1" w16cid:durableId="415133062">
    <w:abstractNumId w:val="1"/>
  </w:num>
  <w:num w:numId="2" w16cid:durableId="625083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73D"/>
    <w:rsid w:val="00003E0E"/>
    <w:rsid w:val="000802AD"/>
    <w:rsid w:val="00136E3C"/>
    <w:rsid w:val="001A39CA"/>
    <w:rsid w:val="001F5EBA"/>
    <w:rsid w:val="002319A4"/>
    <w:rsid w:val="00240C97"/>
    <w:rsid w:val="00275773"/>
    <w:rsid w:val="002F1AC9"/>
    <w:rsid w:val="00334DB9"/>
    <w:rsid w:val="00362BE4"/>
    <w:rsid w:val="003C7F1B"/>
    <w:rsid w:val="00411F31"/>
    <w:rsid w:val="00454BC8"/>
    <w:rsid w:val="00492B5E"/>
    <w:rsid w:val="004934BD"/>
    <w:rsid w:val="005018CE"/>
    <w:rsid w:val="00583C7E"/>
    <w:rsid w:val="005A68D2"/>
    <w:rsid w:val="00617FA8"/>
    <w:rsid w:val="00664F2D"/>
    <w:rsid w:val="006A2D96"/>
    <w:rsid w:val="007B05EA"/>
    <w:rsid w:val="007C6191"/>
    <w:rsid w:val="0083089B"/>
    <w:rsid w:val="00872747"/>
    <w:rsid w:val="00885906"/>
    <w:rsid w:val="009641BA"/>
    <w:rsid w:val="00967E83"/>
    <w:rsid w:val="00A2314D"/>
    <w:rsid w:val="00B121E0"/>
    <w:rsid w:val="00B37070"/>
    <w:rsid w:val="00B9758C"/>
    <w:rsid w:val="00C94427"/>
    <w:rsid w:val="00D01B4C"/>
    <w:rsid w:val="00D92AC3"/>
    <w:rsid w:val="00E2173D"/>
    <w:rsid w:val="00ED4BD9"/>
    <w:rsid w:val="00FC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19A6"/>
  <w15:chartTrackingRefBased/>
  <w15:docId w15:val="{B105F10B-6805-41EA-8643-69CE0E8E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9CA"/>
    <w:pPr>
      <w:spacing w:after="13" w:line="387" w:lineRule="auto"/>
      <w:ind w:right="99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B121E0"/>
    <w:pPr>
      <w:keepNext/>
      <w:keepLines/>
      <w:spacing w:after="0"/>
      <w:ind w:right="42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1E0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a3">
    <w:name w:val="List Paragraph"/>
    <w:basedOn w:val="a"/>
    <w:uiPriority w:val="34"/>
    <w:qFormat/>
    <w:rsid w:val="00B121E0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styleId="a4">
    <w:name w:val="Table Grid"/>
    <w:basedOn w:val="a1"/>
    <w:uiPriority w:val="39"/>
    <w:rsid w:val="00B12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Коняшкин</dc:creator>
  <cp:keywords/>
  <dc:description/>
  <cp:lastModifiedBy>Георгий</cp:lastModifiedBy>
  <cp:revision>2</cp:revision>
  <dcterms:created xsi:type="dcterms:W3CDTF">2025-04-22T10:51:00Z</dcterms:created>
  <dcterms:modified xsi:type="dcterms:W3CDTF">2025-04-22T10:51:00Z</dcterms:modified>
</cp:coreProperties>
</file>